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DD83" w14:textId="57B096C8" w:rsidR="00E96A4E" w:rsidRDefault="00E96A4E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be aware, the City has adopted this temporary moratorium through May 31, 2025</w:t>
      </w:r>
    </w:p>
    <w:p w14:paraId="2C954961" w14:textId="5B800272" w:rsidR="00E96A4E" w:rsidRDefault="00E96A4E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For questions regarding this, please email </w:t>
      </w:r>
      <w:hyperlink r:id="rId4" w:history="1">
        <w:r w:rsidRPr="0006532B">
          <w:rPr>
            <w:rStyle w:val="Hyperlink"/>
            <w:rFonts w:ascii="TimesNewRomanPSMT" w:hAnsi="TimesNewRomanPSMT" w:cs="TimesNewRomanPSMT"/>
            <w:sz w:val="24"/>
            <w:szCs w:val="24"/>
          </w:rPr>
          <w:t>CommDev@fitchburgma.gov</w:t>
        </w:r>
      </w:hyperlink>
      <w:r>
        <w:rPr>
          <w:rFonts w:ascii="TimesNewRomanPSMT" w:hAnsi="TimesNewRomanPSMT" w:cs="TimesNewRomanPSMT"/>
          <w:sz w:val="24"/>
          <w:szCs w:val="24"/>
        </w:rPr>
        <w:t xml:space="preserve"> or call 978-829-1890</w:t>
      </w:r>
    </w:p>
    <w:p w14:paraId="5A5F3C25" w14:textId="77777777" w:rsidR="00E96A4E" w:rsidRDefault="00E96A4E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243F00" w14:textId="11F0B512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 ORDINANCE: Amend §181-66 to add a new section §181-66 – A – as follows:</w:t>
      </w:r>
    </w:p>
    <w:p w14:paraId="2B7027E4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91D4F6" w14:textId="77777777" w:rsidR="00F250F8" w:rsidRPr="00E96A4E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§181-66- A- </w:t>
      </w:r>
      <w:r w:rsidRPr="00E96A4E">
        <w:rPr>
          <w:rFonts w:ascii="TimesNewRomanPSMT" w:hAnsi="TimesNewRomanPSMT" w:cs="TimesNewRomanPSMT"/>
          <w:b/>
          <w:bCs/>
          <w:sz w:val="24"/>
          <w:szCs w:val="24"/>
        </w:rPr>
        <w:t>TEMPORARY MORITORIUM ON LARGE SCALE GROUND</w:t>
      </w:r>
    </w:p>
    <w:p w14:paraId="18A3EC36" w14:textId="77777777" w:rsidR="00F250F8" w:rsidRPr="00E96A4E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E96A4E">
        <w:rPr>
          <w:rFonts w:ascii="TimesNewRomanPSMT" w:hAnsi="TimesNewRomanPSMT" w:cs="TimesNewRomanPSMT"/>
          <w:b/>
          <w:bCs/>
          <w:sz w:val="24"/>
          <w:szCs w:val="24"/>
        </w:rPr>
        <w:t>MOUNTED SOLAR PHOTOVOLTAIC FACILITIES</w:t>
      </w:r>
    </w:p>
    <w:p w14:paraId="77281F3B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A99D6B" w14:textId="08B732E5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§181-66- A- 1 Purpose: This Ordinance adopted pursuant to Zoning Act, G.L. c.</w:t>
      </w:r>
    </w:p>
    <w:p w14:paraId="7D090ED9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40A, as amended, Section 2A of 1975 Mass. Acts 808, and by Article 89 of the</w:t>
      </w:r>
    </w:p>
    <w:p w14:paraId="5F8B9A22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Amendments to the Constitution of the Commonwealth of Massachusetts for the</w:t>
      </w:r>
    </w:p>
    <w:p w14:paraId="09A4FB92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purpose of conserving the City’s available forested land and open space by which</w:t>
      </w:r>
    </w:p>
    <w:p w14:paraId="1953D520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greenhouse gases are reduced through carbon capture and sequestering; to allow</w:t>
      </w:r>
    </w:p>
    <w:p w14:paraId="4023F23C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the completion of the Nashua River Watershed’s Municipal Vulnerability</w:t>
      </w:r>
    </w:p>
    <w:p w14:paraId="3E10B7D2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Preparedness Climate Resiliency Plan; the City’s Climate Action Plan; and given</w:t>
      </w:r>
    </w:p>
    <w:p w14:paraId="2268CCD5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recent cases that involve significant storm water runoff challenges, the</w:t>
      </w:r>
    </w:p>
    <w:p w14:paraId="2986BD2E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development of Land Disturbance Regulations; and in order to protect the public</w:t>
      </w:r>
    </w:p>
    <w:p w14:paraId="31145139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health and welfare of the residents of Fitchburg and in order to adopt an</w:t>
      </w:r>
    </w:p>
    <w:p w14:paraId="737CC46E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appropriate and effective zoning ordinance allowing and encouraging large scale</w:t>
      </w:r>
    </w:p>
    <w:p w14:paraId="1488B02B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ground mounted solar photovoltaic facilities.</w:t>
      </w:r>
    </w:p>
    <w:p w14:paraId="7AC13AA8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DB0D01" w14:textId="5943026F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§181-66- B – 2 For the reasons set forth above and notwithstanding any other</w:t>
      </w:r>
    </w:p>
    <w:p w14:paraId="208EBFB9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provision of the Zoning Ordinance to the contrary, the City hereby adopts a</w:t>
      </w:r>
    </w:p>
    <w:p w14:paraId="1F5DE650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temporary moratorium on the permits for and use of land for large scale ground</w:t>
      </w:r>
    </w:p>
    <w:p w14:paraId="70595730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mounted solar photovoltaic facilities. The moratorium shall be in effect through</w:t>
      </w:r>
    </w:p>
    <w:p w14:paraId="5282DDF2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May 31, 2025 unless adoption of new Zoning Ordinance addressing Large Scale</w:t>
      </w:r>
    </w:p>
    <w:p w14:paraId="01897166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Ground-Mounted Solar Photovoltaic Facilities is in effect, whichever is earlier.</w:t>
      </w:r>
    </w:p>
    <w:p w14:paraId="10CFF96D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During the moratorium period, the City shall undertake a planning process to</w:t>
      </w:r>
    </w:p>
    <w:p w14:paraId="15A073E3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address the potential impacts of large scale ground mounted solar photovoltaic</w:t>
      </w:r>
    </w:p>
    <w:p w14:paraId="478A8DAA" w14:textId="77777777" w:rsidR="00F250F8" w:rsidRDefault="00F250F8" w:rsidP="00F25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facilities and related uses, and shall consider adopting new Zoning Ordinances to</w:t>
      </w:r>
    </w:p>
    <w:p w14:paraId="30642388" w14:textId="29698BD0" w:rsidR="00272A2B" w:rsidRDefault="00F250F8" w:rsidP="00F250F8">
      <w:r>
        <w:rPr>
          <w:rFonts w:ascii="TimesNewRomanPSMT" w:hAnsi="TimesNewRomanPSMT" w:cs="TimesNewRomanPSMT"/>
          <w:sz w:val="24"/>
          <w:szCs w:val="24"/>
        </w:rPr>
        <w:t>better address the impact and construction of same in the City.</w:t>
      </w:r>
    </w:p>
    <w:sectPr w:rsidR="0027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8"/>
    <w:rsid w:val="00223E8F"/>
    <w:rsid w:val="00372725"/>
    <w:rsid w:val="00DB63EE"/>
    <w:rsid w:val="00E96A4E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5803"/>
  <w15:chartTrackingRefBased/>
  <w15:docId w15:val="{91DB5C56-6CD5-49C5-A129-45437A5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Dev@fitchburg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Liz</dc:creator>
  <cp:keywords/>
  <dc:description/>
  <cp:lastModifiedBy>Murphy, Liz</cp:lastModifiedBy>
  <cp:revision>2</cp:revision>
  <dcterms:created xsi:type="dcterms:W3CDTF">2025-05-16T20:34:00Z</dcterms:created>
  <dcterms:modified xsi:type="dcterms:W3CDTF">2025-05-20T12:25:00Z</dcterms:modified>
</cp:coreProperties>
</file>