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6BE3" w:rsidRPr="00E24091" w:rsidRDefault="007E6BE3" w:rsidP="00B35CDD">
      <w:pPr>
        <w:ind w:left="1620"/>
        <w:rPr>
          <w:rFonts w:ascii="Arial" w:hAnsi="Arial" w:cs="Arial"/>
          <w:sz w:val="22"/>
          <w:szCs w:val="22"/>
        </w:rPr>
      </w:pPr>
    </w:p>
    <w:p w:rsidR="007E6BE3" w:rsidRPr="00E24091" w:rsidRDefault="007E6BE3" w:rsidP="00B35CDD">
      <w:pPr>
        <w:ind w:left="1620"/>
        <w:rPr>
          <w:rFonts w:ascii="Arial" w:hAnsi="Arial" w:cs="Arial"/>
          <w:sz w:val="22"/>
          <w:szCs w:val="22"/>
        </w:rPr>
      </w:pPr>
    </w:p>
    <w:p w:rsidR="007E6BE3" w:rsidRPr="00E24091" w:rsidRDefault="007E6BE3" w:rsidP="00B35CDD">
      <w:pPr>
        <w:ind w:left="1620"/>
        <w:rPr>
          <w:rFonts w:ascii="Arial" w:hAnsi="Arial" w:cs="Arial"/>
          <w:sz w:val="22"/>
          <w:szCs w:val="22"/>
        </w:rPr>
      </w:pPr>
    </w:p>
    <w:p w:rsidR="00F1489B" w:rsidRPr="00E24091" w:rsidRDefault="00F1489B" w:rsidP="00B35CDD">
      <w:pPr>
        <w:ind w:left="1620"/>
        <w:rPr>
          <w:rFonts w:ascii="Arial" w:hAnsi="Arial" w:cs="Arial"/>
          <w:sz w:val="22"/>
          <w:szCs w:val="22"/>
        </w:rPr>
      </w:pPr>
    </w:p>
    <w:p w:rsidR="000D6C8A" w:rsidRPr="00E24091" w:rsidRDefault="000D6C8A" w:rsidP="000D6C8A">
      <w:pPr>
        <w:ind w:left="1620" w:right="-720"/>
        <w:rPr>
          <w:rFonts w:ascii="Arial" w:hAnsi="Arial" w:cs="Arial"/>
          <w:sz w:val="22"/>
          <w:szCs w:val="22"/>
        </w:rPr>
      </w:pPr>
    </w:p>
    <w:p w:rsidR="006C0F98" w:rsidRPr="006035F8" w:rsidRDefault="00E6272A" w:rsidP="008A5641">
      <w:pPr>
        <w:ind w:left="1620" w:right="-720"/>
        <w:rPr>
          <w:rFonts w:ascii="Arial" w:hAnsi="Arial" w:cs="Arial"/>
          <w:sz w:val="22"/>
          <w:szCs w:val="22"/>
        </w:rPr>
      </w:pPr>
      <w:r w:rsidRPr="006035F8">
        <w:rPr>
          <w:rFonts w:ascii="Arial" w:hAnsi="Arial" w:cs="Arial"/>
          <w:sz w:val="22"/>
          <w:szCs w:val="22"/>
        </w:rPr>
        <w:t>Pl</w:t>
      </w:r>
      <w:r w:rsidR="004D4EEE" w:rsidRPr="006035F8">
        <w:rPr>
          <w:rFonts w:ascii="Arial" w:hAnsi="Arial" w:cs="Arial"/>
          <w:sz w:val="22"/>
          <w:szCs w:val="22"/>
        </w:rPr>
        <w:t>ease call</w:t>
      </w:r>
      <w:r w:rsidR="009B2FF2" w:rsidRPr="006035F8">
        <w:rPr>
          <w:rFonts w:ascii="Arial" w:hAnsi="Arial" w:cs="Arial"/>
          <w:sz w:val="22"/>
          <w:szCs w:val="22"/>
        </w:rPr>
        <w:t xml:space="preserve"> the</w:t>
      </w:r>
      <w:r w:rsidR="004D4EEE" w:rsidRPr="006035F8">
        <w:rPr>
          <w:rFonts w:ascii="Arial" w:hAnsi="Arial" w:cs="Arial"/>
          <w:sz w:val="22"/>
          <w:szCs w:val="22"/>
        </w:rPr>
        <w:t xml:space="preserve"> </w:t>
      </w:r>
      <w:proofErr w:type="gramStart"/>
      <w:r w:rsidRPr="006035F8">
        <w:rPr>
          <w:rFonts w:ascii="Arial" w:hAnsi="Arial" w:cs="Arial"/>
          <w:b/>
          <w:sz w:val="22"/>
          <w:szCs w:val="22"/>
          <w:u w:val="single"/>
        </w:rPr>
        <w:t xml:space="preserve">DPW </w:t>
      </w:r>
      <w:r w:rsidR="009B2FF2" w:rsidRPr="006035F8">
        <w:rPr>
          <w:rFonts w:ascii="Arial" w:hAnsi="Arial" w:cs="Arial"/>
          <w:b/>
          <w:sz w:val="22"/>
          <w:szCs w:val="22"/>
          <w:u w:val="single"/>
        </w:rPr>
        <w:t xml:space="preserve"> </w:t>
      </w:r>
      <w:r w:rsidRPr="006035F8">
        <w:rPr>
          <w:rFonts w:ascii="Arial" w:hAnsi="Arial" w:cs="Arial"/>
          <w:b/>
          <w:sz w:val="22"/>
          <w:szCs w:val="22"/>
          <w:u w:val="single"/>
        </w:rPr>
        <w:t>DISPATCHER</w:t>
      </w:r>
      <w:proofErr w:type="gramEnd"/>
      <w:r w:rsidR="009B2FF2" w:rsidRPr="006035F8">
        <w:rPr>
          <w:rFonts w:ascii="Arial" w:hAnsi="Arial" w:cs="Arial"/>
          <w:b/>
          <w:sz w:val="22"/>
          <w:szCs w:val="22"/>
          <w:u w:val="single"/>
        </w:rPr>
        <w:t xml:space="preserve"> </w:t>
      </w:r>
      <w:r w:rsidR="004D4EEE" w:rsidRPr="006035F8">
        <w:rPr>
          <w:rFonts w:ascii="Arial" w:hAnsi="Arial" w:cs="Arial"/>
          <w:b/>
          <w:sz w:val="22"/>
          <w:szCs w:val="22"/>
          <w:u w:val="single"/>
        </w:rPr>
        <w:t xml:space="preserve"> at </w:t>
      </w:r>
      <w:r w:rsidR="009B2FF2" w:rsidRPr="006035F8">
        <w:rPr>
          <w:rFonts w:ascii="Arial" w:hAnsi="Arial" w:cs="Arial"/>
          <w:b/>
          <w:sz w:val="22"/>
          <w:szCs w:val="22"/>
          <w:u w:val="single"/>
        </w:rPr>
        <w:t xml:space="preserve"> </w:t>
      </w:r>
      <w:r w:rsidR="004D4EEE" w:rsidRPr="006035F8">
        <w:rPr>
          <w:rFonts w:ascii="Arial" w:hAnsi="Arial" w:cs="Arial"/>
          <w:b/>
          <w:u w:val="single"/>
        </w:rPr>
        <w:t>978-829-1900</w:t>
      </w:r>
      <w:r w:rsidR="004D4EEE" w:rsidRPr="006035F8">
        <w:rPr>
          <w:rFonts w:ascii="Arial" w:hAnsi="Arial" w:cs="Arial"/>
        </w:rPr>
        <w:t xml:space="preserve"> with any</w:t>
      </w:r>
      <w:r w:rsidR="009B2FF2" w:rsidRPr="006035F8">
        <w:rPr>
          <w:rFonts w:ascii="Arial" w:hAnsi="Arial" w:cs="Arial"/>
        </w:rPr>
        <w:t xml:space="preserve"> request you have or anything that needs attention</w:t>
      </w:r>
      <w:r w:rsidR="00023B20" w:rsidRPr="006035F8">
        <w:rPr>
          <w:rFonts w:ascii="Arial" w:hAnsi="Arial" w:cs="Arial"/>
          <w:sz w:val="22"/>
          <w:szCs w:val="22"/>
        </w:rPr>
        <w:t>.</w:t>
      </w:r>
    </w:p>
    <w:p w:rsidR="008A5641" w:rsidRPr="006035F8" w:rsidRDefault="008A5641" w:rsidP="008A5641">
      <w:pPr>
        <w:ind w:left="1620" w:right="-720"/>
        <w:rPr>
          <w:rFonts w:ascii="Arial" w:hAnsi="Arial" w:cs="Arial"/>
          <w:sz w:val="22"/>
          <w:szCs w:val="22"/>
        </w:rPr>
      </w:pPr>
    </w:p>
    <w:p w:rsidR="008A5641" w:rsidRPr="006035F8" w:rsidRDefault="008A5641" w:rsidP="008A5641">
      <w:pPr>
        <w:ind w:left="1620" w:right="-720"/>
        <w:rPr>
          <w:rFonts w:ascii="Arial" w:hAnsi="Arial" w:cs="Arial"/>
          <w:sz w:val="22"/>
          <w:szCs w:val="22"/>
        </w:rPr>
      </w:pPr>
    </w:p>
    <w:p w:rsidR="008A5641" w:rsidRPr="006035F8" w:rsidRDefault="008A5641" w:rsidP="008A5641">
      <w:pPr>
        <w:ind w:left="1620" w:right="-720"/>
        <w:rPr>
          <w:rFonts w:ascii="Arial" w:hAnsi="Arial" w:cs="Arial"/>
          <w:sz w:val="22"/>
          <w:szCs w:val="22"/>
        </w:rPr>
      </w:pPr>
      <w:r w:rsidRPr="006035F8">
        <w:rPr>
          <w:rFonts w:ascii="Arial" w:hAnsi="Arial" w:cs="Arial"/>
          <w:b/>
          <w:sz w:val="22"/>
          <w:szCs w:val="22"/>
        </w:rPr>
        <w:t>PLEASE BE ADVISED</w:t>
      </w:r>
      <w:r w:rsidRPr="006035F8">
        <w:rPr>
          <w:rFonts w:ascii="Arial" w:hAnsi="Arial" w:cs="Arial"/>
          <w:sz w:val="22"/>
          <w:szCs w:val="22"/>
        </w:rPr>
        <w:t>:  On Monday and Tuesday it is predicted that we are to receive significant rainfall which, combined with snowmelt from the weekend warmer temperatures, may cause localized flooding.  Residence are encouraged to shovel out catch basins near their homes to help alleviate the anticipated flooding.</w:t>
      </w:r>
    </w:p>
    <w:p w:rsidR="008A5641" w:rsidRPr="006035F8" w:rsidRDefault="008A5641" w:rsidP="008A5641">
      <w:pPr>
        <w:ind w:left="1620" w:right="-720"/>
        <w:rPr>
          <w:rFonts w:ascii="Arial" w:hAnsi="Arial" w:cs="Arial"/>
          <w:sz w:val="22"/>
          <w:szCs w:val="22"/>
        </w:rPr>
      </w:pPr>
    </w:p>
    <w:p w:rsidR="008A5641" w:rsidRPr="006035F8" w:rsidRDefault="008A5641" w:rsidP="008A5641">
      <w:pPr>
        <w:ind w:left="1620" w:right="-720"/>
        <w:rPr>
          <w:rFonts w:ascii="Arial" w:hAnsi="Arial" w:cs="Arial"/>
          <w:sz w:val="22"/>
          <w:szCs w:val="22"/>
        </w:rPr>
      </w:pPr>
    </w:p>
    <w:p w:rsidR="00777384" w:rsidRPr="006035F8" w:rsidRDefault="00777384" w:rsidP="00777384">
      <w:pPr>
        <w:ind w:left="1620" w:right="-720"/>
        <w:rPr>
          <w:rFonts w:ascii="Arial" w:hAnsi="Arial" w:cs="Arial"/>
          <w:sz w:val="22"/>
          <w:szCs w:val="22"/>
        </w:rPr>
      </w:pPr>
      <w:r w:rsidRPr="006035F8">
        <w:rPr>
          <w:rFonts w:ascii="Arial" w:hAnsi="Arial" w:cs="Arial"/>
          <w:sz w:val="22"/>
          <w:szCs w:val="22"/>
        </w:rPr>
        <w:t>The City of Fitchburg, Department of Public Works, advises residents of the following work that will be done – weather permitting – during the week of December 9.</w:t>
      </w:r>
    </w:p>
    <w:p w:rsidR="00777384" w:rsidRPr="006035F8" w:rsidRDefault="00777384" w:rsidP="00777384">
      <w:pPr>
        <w:tabs>
          <w:tab w:val="left" w:pos="4507"/>
        </w:tabs>
        <w:ind w:left="1620" w:right="-720"/>
        <w:rPr>
          <w:rFonts w:ascii="Arial" w:hAnsi="Arial" w:cs="Arial"/>
          <w:sz w:val="22"/>
          <w:szCs w:val="22"/>
        </w:rPr>
      </w:pPr>
    </w:p>
    <w:p w:rsidR="008A5641" w:rsidRPr="006035F8" w:rsidRDefault="008A5641" w:rsidP="008A5641">
      <w:pPr>
        <w:ind w:left="1620" w:right="-720"/>
        <w:rPr>
          <w:rFonts w:ascii="Arial" w:hAnsi="Arial" w:cs="Arial"/>
          <w:sz w:val="22"/>
          <w:szCs w:val="22"/>
        </w:rPr>
      </w:pPr>
      <w:r w:rsidRPr="006035F8">
        <w:rPr>
          <w:rFonts w:ascii="Arial" w:hAnsi="Arial" w:cs="Arial"/>
          <w:sz w:val="22"/>
          <w:szCs w:val="22"/>
        </w:rPr>
        <w:t>Water Meter Upgrade Project in all wards; Monday – Saturday, 8 AM to 4 PM:</w:t>
      </w:r>
    </w:p>
    <w:p w:rsidR="008A5641" w:rsidRPr="006035F8" w:rsidRDefault="008A5641" w:rsidP="008A5641">
      <w:pPr>
        <w:ind w:left="1980" w:right="-720"/>
        <w:rPr>
          <w:rFonts w:ascii="Arial" w:hAnsi="Arial" w:cs="Arial"/>
          <w:sz w:val="22"/>
          <w:szCs w:val="22"/>
        </w:rPr>
      </w:pPr>
      <w:proofErr w:type="spellStart"/>
      <w:r w:rsidRPr="006035F8">
        <w:rPr>
          <w:rFonts w:ascii="Arial" w:hAnsi="Arial" w:cs="Arial"/>
          <w:sz w:val="22"/>
          <w:szCs w:val="22"/>
        </w:rPr>
        <w:t>Baystate</w:t>
      </w:r>
      <w:proofErr w:type="spellEnd"/>
      <w:r w:rsidRPr="006035F8">
        <w:rPr>
          <w:rFonts w:ascii="Arial" w:hAnsi="Arial" w:cs="Arial"/>
          <w:sz w:val="22"/>
          <w:szCs w:val="22"/>
        </w:rPr>
        <w:t xml:space="preserve"> </w:t>
      </w:r>
      <w:proofErr w:type="spellStart"/>
      <w:r w:rsidRPr="006035F8">
        <w:rPr>
          <w:rFonts w:ascii="Arial" w:hAnsi="Arial" w:cs="Arial"/>
          <w:sz w:val="22"/>
          <w:szCs w:val="22"/>
        </w:rPr>
        <w:t>Winsupply</w:t>
      </w:r>
      <w:proofErr w:type="spellEnd"/>
      <w:r w:rsidRPr="006035F8">
        <w:rPr>
          <w:rFonts w:ascii="Arial" w:hAnsi="Arial" w:cs="Arial"/>
          <w:sz w:val="22"/>
          <w:szCs w:val="22"/>
        </w:rPr>
        <w:t xml:space="preserve"> is the only Contractor for this ongoing project.  </w:t>
      </w:r>
      <w:proofErr w:type="spellStart"/>
      <w:r w:rsidRPr="006035F8">
        <w:rPr>
          <w:rFonts w:ascii="Arial" w:hAnsi="Arial" w:cs="Arial"/>
          <w:sz w:val="22"/>
          <w:szCs w:val="22"/>
        </w:rPr>
        <w:t>Baystate</w:t>
      </w:r>
      <w:proofErr w:type="spellEnd"/>
      <w:r w:rsidRPr="006035F8">
        <w:rPr>
          <w:rFonts w:ascii="Arial" w:hAnsi="Arial" w:cs="Arial"/>
          <w:sz w:val="22"/>
          <w:szCs w:val="22"/>
        </w:rPr>
        <w:t xml:space="preserve"> </w:t>
      </w:r>
      <w:proofErr w:type="spellStart"/>
      <w:r w:rsidRPr="006035F8">
        <w:rPr>
          <w:rFonts w:ascii="Arial" w:hAnsi="Arial" w:cs="Arial"/>
          <w:sz w:val="22"/>
          <w:szCs w:val="22"/>
        </w:rPr>
        <w:t>Winsupply</w:t>
      </w:r>
      <w:proofErr w:type="spellEnd"/>
      <w:r w:rsidRPr="006035F8">
        <w:rPr>
          <w:rFonts w:ascii="Arial" w:hAnsi="Arial" w:cs="Arial"/>
          <w:sz w:val="22"/>
          <w:szCs w:val="22"/>
        </w:rPr>
        <w:t xml:space="preserve"> will be replacing and installing new water meters inside buildings and homes throughout the City.  Customers are </w:t>
      </w:r>
      <w:r w:rsidRPr="006035F8">
        <w:rPr>
          <w:rFonts w:ascii="Arial" w:hAnsi="Arial" w:cs="Arial"/>
          <w:sz w:val="22"/>
          <w:szCs w:val="22"/>
          <w:u w:val="single"/>
        </w:rPr>
        <w:t>notified via U.S. postal mail</w:t>
      </w:r>
      <w:r w:rsidRPr="006035F8">
        <w:rPr>
          <w:rFonts w:ascii="Arial" w:hAnsi="Arial" w:cs="Arial"/>
          <w:sz w:val="22"/>
          <w:szCs w:val="22"/>
        </w:rPr>
        <w:t xml:space="preserve">.  Once a customer is notified by </w:t>
      </w:r>
      <w:proofErr w:type="spellStart"/>
      <w:r w:rsidRPr="006035F8">
        <w:rPr>
          <w:rFonts w:ascii="Arial" w:hAnsi="Arial" w:cs="Arial"/>
          <w:sz w:val="22"/>
          <w:szCs w:val="22"/>
        </w:rPr>
        <w:t>Baystate</w:t>
      </w:r>
      <w:proofErr w:type="spellEnd"/>
      <w:r w:rsidRPr="006035F8">
        <w:rPr>
          <w:rFonts w:ascii="Arial" w:hAnsi="Arial" w:cs="Arial"/>
          <w:sz w:val="22"/>
          <w:szCs w:val="22"/>
        </w:rPr>
        <w:t xml:space="preserve"> </w:t>
      </w:r>
      <w:proofErr w:type="spellStart"/>
      <w:r w:rsidRPr="006035F8">
        <w:rPr>
          <w:rFonts w:ascii="Arial" w:hAnsi="Arial" w:cs="Arial"/>
          <w:sz w:val="22"/>
          <w:szCs w:val="22"/>
        </w:rPr>
        <w:t>Winsupply</w:t>
      </w:r>
      <w:proofErr w:type="spellEnd"/>
      <w:r w:rsidRPr="006035F8">
        <w:rPr>
          <w:rFonts w:ascii="Arial" w:hAnsi="Arial" w:cs="Arial"/>
          <w:sz w:val="22"/>
          <w:szCs w:val="22"/>
        </w:rPr>
        <w:t>, there will be instructions to make appointments for meter replacement through a website or over the phone.</w:t>
      </w:r>
    </w:p>
    <w:p w:rsidR="008A5641" w:rsidRPr="006035F8" w:rsidRDefault="008A5641" w:rsidP="008A5641">
      <w:pPr>
        <w:ind w:left="1620" w:right="-720"/>
        <w:rPr>
          <w:rFonts w:ascii="Arial" w:hAnsi="Arial" w:cs="Arial"/>
          <w:sz w:val="22"/>
          <w:szCs w:val="22"/>
        </w:rPr>
      </w:pPr>
    </w:p>
    <w:p w:rsidR="00023B20" w:rsidRPr="006035F8" w:rsidRDefault="00023B20" w:rsidP="00023B20">
      <w:pPr>
        <w:ind w:left="1620" w:right="-720"/>
        <w:rPr>
          <w:rFonts w:ascii="Arial" w:hAnsi="Arial" w:cs="Arial"/>
          <w:sz w:val="22"/>
          <w:szCs w:val="22"/>
        </w:rPr>
      </w:pPr>
      <w:r w:rsidRPr="006035F8">
        <w:rPr>
          <w:rFonts w:ascii="Arial" w:hAnsi="Arial" w:cs="Arial"/>
          <w:sz w:val="22"/>
          <w:szCs w:val="22"/>
        </w:rPr>
        <w:t>Road Work</w:t>
      </w:r>
      <w:r w:rsidR="00141C65" w:rsidRPr="006035F8">
        <w:rPr>
          <w:rFonts w:ascii="Arial" w:hAnsi="Arial" w:cs="Arial"/>
          <w:sz w:val="22"/>
          <w:szCs w:val="22"/>
        </w:rPr>
        <w:t xml:space="preserve">; </w:t>
      </w:r>
      <w:r w:rsidR="000F0C8F" w:rsidRPr="006035F8">
        <w:rPr>
          <w:rFonts w:ascii="Arial" w:hAnsi="Arial" w:cs="Arial"/>
          <w:sz w:val="22"/>
          <w:szCs w:val="22"/>
        </w:rPr>
        <w:t>Mon</w:t>
      </w:r>
      <w:r w:rsidR="00DF5D84" w:rsidRPr="006035F8">
        <w:rPr>
          <w:rFonts w:ascii="Arial" w:hAnsi="Arial" w:cs="Arial"/>
          <w:sz w:val="22"/>
          <w:szCs w:val="22"/>
        </w:rPr>
        <w:t xml:space="preserve">day – </w:t>
      </w:r>
      <w:r w:rsidR="007F1D13" w:rsidRPr="006035F8">
        <w:rPr>
          <w:rFonts w:ascii="Arial" w:hAnsi="Arial" w:cs="Arial"/>
          <w:sz w:val="22"/>
          <w:szCs w:val="22"/>
        </w:rPr>
        <w:t>Friday</w:t>
      </w:r>
      <w:r w:rsidR="00075C0A" w:rsidRPr="006035F8">
        <w:rPr>
          <w:rFonts w:ascii="Arial" w:hAnsi="Arial" w:cs="Arial"/>
          <w:sz w:val="22"/>
          <w:szCs w:val="22"/>
        </w:rPr>
        <w:t>,</w:t>
      </w:r>
      <w:r w:rsidR="0060156B" w:rsidRPr="006035F8">
        <w:rPr>
          <w:rFonts w:ascii="Arial" w:hAnsi="Arial" w:cs="Arial"/>
          <w:sz w:val="22"/>
          <w:szCs w:val="22"/>
        </w:rPr>
        <w:t xml:space="preserve"> 7 AM to 3 </w:t>
      </w:r>
      <w:r w:rsidRPr="006035F8">
        <w:rPr>
          <w:rFonts w:ascii="Arial" w:hAnsi="Arial" w:cs="Arial"/>
          <w:sz w:val="22"/>
          <w:szCs w:val="22"/>
        </w:rPr>
        <w:t>PM</w:t>
      </w:r>
      <w:r w:rsidR="005D201E" w:rsidRPr="006035F8">
        <w:rPr>
          <w:rFonts w:ascii="Arial" w:hAnsi="Arial" w:cs="Arial"/>
          <w:sz w:val="22"/>
          <w:szCs w:val="22"/>
        </w:rPr>
        <w:t>.  Minor traffic impacts:</w:t>
      </w:r>
    </w:p>
    <w:p w:rsidR="009037BD" w:rsidRPr="006035F8" w:rsidRDefault="007754BF" w:rsidP="009037BD">
      <w:pPr>
        <w:pStyle w:val="ListParagraph"/>
        <w:numPr>
          <w:ilvl w:val="0"/>
          <w:numId w:val="13"/>
        </w:numPr>
        <w:ind w:right="-720"/>
        <w:rPr>
          <w:rFonts w:ascii="Arial" w:hAnsi="Arial" w:cs="Arial"/>
        </w:rPr>
      </w:pPr>
      <w:r w:rsidRPr="006035F8">
        <w:rPr>
          <w:rFonts w:ascii="Arial" w:hAnsi="Arial" w:cs="Arial"/>
        </w:rPr>
        <w:t>Pothole repair</w:t>
      </w:r>
      <w:r w:rsidR="009037BD" w:rsidRPr="006035F8">
        <w:rPr>
          <w:rFonts w:ascii="Arial" w:hAnsi="Arial" w:cs="Arial"/>
        </w:rPr>
        <w:t xml:space="preserve"> </w:t>
      </w:r>
      <w:r w:rsidRPr="006035F8">
        <w:rPr>
          <w:rFonts w:ascii="Arial" w:hAnsi="Arial" w:cs="Arial"/>
        </w:rPr>
        <w:t>in all wards</w:t>
      </w:r>
      <w:r w:rsidR="009037BD" w:rsidRPr="006035F8">
        <w:rPr>
          <w:rFonts w:ascii="Arial" w:hAnsi="Arial" w:cs="Arial"/>
        </w:rPr>
        <w:br/>
        <w:t xml:space="preserve">Use </w:t>
      </w:r>
      <w:proofErr w:type="spellStart"/>
      <w:r w:rsidR="009037BD" w:rsidRPr="006035F8">
        <w:rPr>
          <w:rFonts w:ascii="Arial" w:hAnsi="Arial" w:cs="Arial"/>
        </w:rPr>
        <w:t>SeeClickFix.com</w:t>
      </w:r>
      <w:proofErr w:type="spellEnd"/>
      <w:r w:rsidR="009037BD" w:rsidRPr="006035F8">
        <w:rPr>
          <w:rFonts w:ascii="Arial" w:hAnsi="Arial" w:cs="Arial"/>
        </w:rPr>
        <w:t xml:space="preserve"> or call 978-8</w:t>
      </w:r>
      <w:bookmarkStart w:id="0" w:name="_GoBack"/>
      <w:bookmarkEnd w:id="0"/>
      <w:r w:rsidR="009037BD" w:rsidRPr="006035F8">
        <w:rPr>
          <w:rFonts w:ascii="Arial" w:hAnsi="Arial" w:cs="Arial"/>
        </w:rPr>
        <w:t>29-1900 to report a pothole</w:t>
      </w:r>
    </w:p>
    <w:p w:rsidR="006035F8" w:rsidRPr="006035F8" w:rsidRDefault="006035F8" w:rsidP="007754BF">
      <w:pPr>
        <w:pStyle w:val="ListParagraph"/>
        <w:numPr>
          <w:ilvl w:val="0"/>
          <w:numId w:val="13"/>
        </w:numPr>
        <w:ind w:right="-720"/>
        <w:rPr>
          <w:rFonts w:ascii="Arial" w:hAnsi="Arial" w:cs="Arial"/>
        </w:rPr>
      </w:pPr>
      <w:r w:rsidRPr="006035F8">
        <w:rPr>
          <w:rFonts w:ascii="Arial" w:hAnsi="Arial" w:cs="Arial"/>
        </w:rPr>
        <w:t>Widening of streets and clearing of catch basin tops in all wards</w:t>
      </w:r>
    </w:p>
    <w:p w:rsidR="007754BF" w:rsidRPr="006035F8" w:rsidRDefault="007754BF" w:rsidP="006035F8">
      <w:pPr>
        <w:pStyle w:val="ListParagraph"/>
        <w:numPr>
          <w:ilvl w:val="0"/>
          <w:numId w:val="13"/>
        </w:numPr>
        <w:ind w:right="-720"/>
        <w:rPr>
          <w:rFonts w:ascii="Arial" w:hAnsi="Arial" w:cs="Arial"/>
        </w:rPr>
      </w:pPr>
      <w:r w:rsidRPr="006035F8">
        <w:rPr>
          <w:rFonts w:ascii="Arial" w:hAnsi="Arial" w:cs="Arial"/>
        </w:rPr>
        <w:t xml:space="preserve">Spot </w:t>
      </w:r>
      <w:r w:rsidR="006035F8" w:rsidRPr="006035F8">
        <w:rPr>
          <w:rFonts w:ascii="Arial" w:hAnsi="Arial" w:cs="Arial"/>
        </w:rPr>
        <w:t>sanding in all wards</w:t>
      </w:r>
    </w:p>
    <w:p w:rsidR="00C612F8" w:rsidRPr="006035F8" w:rsidRDefault="00044785" w:rsidP="00C612F8">
      <w:pPr>
        <w:pStyle w:val="ListParagraph"/>
        <w:numPr>
          <w:ilvl w:val="0"/>
          <w:numId w:val="13"/>
        </w:numPr>
        <w:ind w:right="-720"/>
        <w:rPr>
          <w:rFonts w:ascii="Arial" w:hAnsi="Arial" w:cs="Arial"/>
        </w:rPr>
      </w:pPr>
      <w:proofErr w:type="spellStart"/>
      <w:r w:rsidRPr="006035F8">
        <w:rPr>
          <w:rFonts w:ascii="Arial" w:hAnsi="Arial" w:cs="Arial"/>
        </w:rPr>
        <w:t>Curbstop</w:t>
      </w:r>
      <w:proofErr w:type="spellEnd"/>
      <w:r w:rsidRPr="006035F8">
        <w:rPr>
          <w:rFonts w:ascii="Arial" w:hAnsi="Arial" w:cs="Arial"/>
        </w:rPr>
        <w:t xml:space="preserve"> excavation</w:t>
      </w:r>
      <w:r w:rsidR="00C612F8" w:rsidRPr="006035F8">
        <w:rPr>
          <w:rFonts w:ascii="Arial" w:hAnsi="Arial" w:cs="Arial"/>
        </w:rPr>
        <w:t xml:space="preserve"> and repair at:</w:t>
      </w:r>
    </w:p>
    <w:p w:rsidR="00C612F8" w:rsidRPr="006035F8" w:rsidRDefault="00C612F8" w:rsidP="00C612F8">
      <w:pPr>
        <w:pStyle w:val="ListParagraph"/>
        <w:numPr>
          <w:ilvl w:val="1"/>
          <w:numId w:val="13"/>
        </w:numPr>
        <w:ind w:right="-720"/>
        <w:rPr>
          <w:rFonts w:ascii="Arial" w:hAnsi="Arial" w:cs="Arial"/>
        </w:rPr>
      </w:pPr>
      <w:r w:rsidRPr="006035F8">
        <w:rPr>
          <w:rFonts w:ascii="Arial" w:hAnsi="Arial" w:cs="Arial"/>
        </w:rPr>
        <w:t>465 Franklin Road on Tuesday</w:t>
      </w:r>
    </w:p>
    <w:p w:rsidR="00C612F8" w:rsidRPr="006035F8" w:rsidRDefault="00C612F8" w:rsidP="00C612F8">
      <w:pPr>
        <w:pStyle w:val="ListParagraph"/>
        <w:numPr>
          <w:ilvl w:val="1"/>
          <w:numId w:val="13"/>
        </w:numPr>
        <w:ind w:right="-720"/>
        <w:rPr>
          <w:rFonts w:ascii="Arial" w:hAnsi="Arial" w:cs="Arial"/>
        </w:rPr>
      </w:pPr>
      <w:r w:rsidRPr="006035F8">
        <w:rPr>
          <w:rFonts w:ascii="Arial" w:hAnsi="Arial" w:cs="Arial"/>
        </w:rPr>
        <w:t xml:space="preserve">132 </w:t>
      </w:r>
      <w:proofErr w:type="spellStart"/>
      <w:r w:rsidRPr="006035F8">
        <w:rPr>
          <w:rFonts w:ascii="Arial" w:hAnsi="Arial" w:cs="Arial"/>
        </w:rPr>
        <w:t>Delisle</w:t>
      </w:r>
      <w:proofErr w:type="spellEnd"/>
      <w:r w:rsidRPr="006035F8">
        <w:rPr>
          <w:rFonts w:ascii="Arial" w:hAnsi="Arial" w:cs="Arial"/>
        </w:rPr>
        <w:t xml:space="preserve"> Street on Wednesday</w:t>
      </w:r>
    </w:p>
    <w:p w:rsidR="00734F2C" w:rsidRPr="006035F8" w:rsidRDefault="00734F2C" w:rsidP="00B53C16">
      <w:pPr>
        <w:ind w:left="1627"/>
        <w:rPr>
          <w:rFonts w:ascii="Arial" w:eastAsiaTheme="minorHAnsi" w:hAnsi="Arial" w:cs="Arial"/>
          <w:sz w:val="22"/>
          <w:szCs w:val="22"/>
        </w:rPr>
      </w:pPr>
    </w:p>
    <w:p w:rsidR="002774CC" w:rsidRPr="006035F8" w:rsidRDefault="00A52645" w:rsidP="00B53C16">
      <w:pPr>
        <w:ind w:left="1627"/>
        <w:rPr>
          <w:rFonts w:ascii="Arial" w:eastAsiaTheme="minorHAnsi" w:hAnsi="Arial" w:cs="Arial"/>
          <w:sz w:val="22"/>
          <w:szCs w:val="22"/>
        </w:rPr>
      </w:pPr>
      <w:r w:rsidRPr="006035F8">
        <w:rPr>
          <w:rFonts w:ascii="Arial" w:eastAsiaTheme="minorHAnsi" w:hAnsi="Arial" w:cs="Arial"/>
          <w:sz w:val="22"/>
          <w:szCs w:val="22"/>
        </w:rPr>
        <w:t>Hydrant</w:t>
      </w:r>
      <w:r w:rsidR="00AB7EC4" w:rsidRPr="006035F8">
        <w:rPr>
          <w:rFonts w:ascii="Arial" w:eastAsiaTheme="minorHAnsi" w:hAnsi="Arial" w:cs="Arial"/>
          <w:sz w:val="22"/>
          <w:szCs w:val="22"/>
        </w:rPr>
        <w:t>s</w:t>
      </w:r>
      <w:r w:rsidR="002774CC" w:rsidRPr="006035F8">
        <w:rPr>
          <w:rFonts w:ascii="Arial" w:eastAsiaTheme="minorHAnsi" w:hAnsi="Arial" w:cs="Arial"/>
          <w:sz w:val="22"/>
          <w:szCs w:val="22"/>
        </w:rPr>
        <w:t>:</w:t>
      </w:r>
    </w:p>
    <w:p w:rsidR="00CC4C34" w:rsidRPr="006035F8" w:rsidRDefault="00F156FC" w:rsidP="006035F8">
      <w:pPr>
        <w:pStyle w:val="ListParagraph"/>
        <w:numPr>
          <w:ilvl w:val="0"/>
          <w:numId w:val="13"/>
        </w:numPr>
        <w:ind w:right="-720"/>
        <w:rPr>
          <w:rFonts w:ascii="Arial" w:hAnsi="Arial" w:cs="Arial"/>
        </w:rPr>
      </w:pPr>
      <w:r w:rsidRPr="006035F8">
        <w:rPr>
          <w:rFonts w:ascii="Arial" w:hAnsi="Arial" w:cs="Arial"/>
        </w:rPr>
        <w:t>Snow clearing from around hydrants in all wards</w:t>
      </w:r>
    </w:p>
    <w:sectPr w:rsidR="00CC4C34" w:rsidRPr="006035F8" w:rsidSect="00D51671">
      <w:headerReference w:type="even" r:id="rId8"/>
      <w:headerReference w:type="default" r:id="rId9"/>
      <w:footerReference w:type="default" r:id="rId10"/>
      <w:headerReference w:type="first" r:id="rId11"/>
      <w:pgSz w:w="12240" w:h="15840"/>
      <w:pgMar w:top="1530" w:right="1440" w:bottom="1440" w:left="1440" w:header="432" w:footer="144"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70EE" w:rsidRDefault="00CD70EE">
      <w:r>
        <w:separator/>
      </w:r>
    </w:p>
  </w:endnote>
  <w:endnote w:type="continuationSeparator" w:id="0">
    <w:p w:rsidR="00CD70EE" w:rsidRDefault="00CD70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181F" w:rsidRDefault="00255A1F" w:rsidP="00D51671">
    <w:pPr>
      <w:rPr>
        <w:rFonts w:ascii="Arial" w:hAnsi="Arial" w:cs="Arial"/>
        <w:sz w:val="16"/>
        <w:szCs w:val="16"/>
      </w:rPr>
    </w:pPr>
    <w:r w:rsidRPr="00255A1F">
      <w:rPr>
        <w:rFonts w:ascii="Arial" w:hAnsi="Arial" w:cs="Arial"/>
        <w:sz w:val="18"/>
      </w:rPr>
      <w:fldChar w:fldCharType="begin"/>
    </w:r>
    <w:r w:rsidRPr="00255A1F">
      <w:rPr>
        <w:rFonts w:ascii="Arial" w:hAnsi="Arial" w:cs="Arial"/>
        <w:sz w:val="18"/>
      </w:rPr>
      <w:instrText xml:space="preserve"> DATE \@ "M/d/yy" </w:instrText>
    </w:r>
    <w:r w:rsidRPr="00255A1F">
      <w:rPr>
        <w:rFonts w:ascii="Arial" w:hAnsi="Arial" w:cs="Arial"/>
        <w:sz w:val="18"/>
      </w:rPr>
      <w:fldChar w:fldCharType="separate"/>
    </w:r>
    <w:r w:rsidR="00F156FC">
      <w:rPr>
        <w:rFonts w:ascii="Arial" w:hAnsi="Arial" w:cs="Arial"/>
        <w:noProof/>
        <w:sz w:val="18"/>
      </w:rPr>
      <w:t>12/6/19</w:t>
    </w:r>
    <w:r w:rsidRPr="00255A1F">
      <w:rPr>
        <w:rFonts w:ascii="Arial" w:hAnsi="Arial" w:cs="Arial"/>
        <w:sz w:val="18"/>
      </w:rPr>
      <w:fldChar w:fldCharType="end"/>
    </w:r>
    <w:r w:rsidR="00D51671" w:rsidRPr="00255A1F">
      <w:rPr>
        <w:rFonts w:ascii="Arial" w:hAnsi="Arial" w:cs="Arial"/>
        <w:sz w:val="18"/>
      </w:rPr>
      <w:t xml:space="preserve">                                       </w:t>
    </w:r>
    <w:r>
      <w:rPr>
        <w:rFonts w:ascii="Arial" w:hAnsi="Arial" w:cs="Arial"/>
        <w:sz w:val="18"/>
      </w:rPr>
      <w:t xml:space="preserve">   </w:t>
    </w:r>
    <w:r w:rsidR="00D51671" w:rsidRPr="00255A1F">
      <w:rPr>
        <w:rFonts w:ascii="Arial" w:hAnsi="Arial" w:cs="Arial"/>
        <w:sz w:val="18"/>
      </w:rPr>
      <w:t xml:space="preserve"> </w:t>
    </w:r>
    <w:r w:rsidR="00A2181F" w:rsidRPr="00D51671">
      <w:rPr>
        <w:rFonts w:ascii="Arial" w:hAnsi="Arial" w:cs="Arial"/>
        <w:sz w:val="22"/>
      </w:rPr>
      <w:t>City of Fitchburg, Massachusetts 01420</w:t>
    </w:r>
    <w:r w:rsidR="00D51671" w:rsidRPr="00D51671">
      <w:rPr>
        <w:rFonts w:ascii="Arial" w:hAnsi="Arial" w:cs="Arial"/>
        <w:sz w:val="16"/>
      </w:rPr>
      <w:t xml:space="preserve"> </w:t>
    </w:r>
    <w:r w:rsidR="00D51671">
      <w:rPr>
        <w:rFonts w:ascii="Arial" w:hAnsi="Arial" w:cs="Arial"/>
        <w:sz w:val="16"/>
      </w:rPr>
      <w:t xml:space="preserve">                                        </w:t>
    </w:r>
    <w:r>
      <w:rPr>
        <w:rFonts w:ascii="Arial" w:hAnsi="Arial" w:cs="Arial"/>
        <w:sz w:val="16"/>
      </w:rPr>
      <w:t xml:space="preserve">  </w:t>
    </w:r>
    <w:r w:rsidR="00D51671" w:rsidRPr="00D51671">
      <w:rPr>
        <w:rFonts w:ascii="Arial" w:hAnsi="Arial" w:cs="Arial"/>
        <w:sz w:val="16"/>
      </w:rPr>
      <w:t xml:space="preserve">Page </w:t>
    </w:r>
    <w:r w:rsidR="00D51671" w:rsidRPr="00D51671">
      <w:rPr>
        <w:rFonts w:ascii="Arial" w:hAnsi="Arial" w:cs="Arial"/>
        <w:b/>
        <w:bCs/>
        <w:sz w:val="16"/>
      </w:rPr>
      <w:fldChar w:fldCharType="begin"/>
    </w:r>
    <w:r w:rsidR="00D51671" w:rsidRPr="00D51671">
      <w:rPr>
        <w:rFonts w:ascii="Arial" w:hAnsi="Arial" w:cs="Arial"/>
        <w:b/>
        <w:bCs/>
        <w:sz w:val="16"/>
      </w:rPr>
      <w:instrText xml:space="preserve"> PAGE </w:instrText>
    </w:r>
    <w:r w:rsidR="00D51671" w:rsidRPr="00D51671">
      <w:rPr>
        <w:rFonts w:ascii="Arial" w:hAnsi="Arial" w:cs="Arial"/>
        <w:b/>
        <w:bCs/>
        <w:sz w:val="16"/>
      </w:rPr>
      <w:fldChar w:fldCharType="separate"/>
    </w:r>
    <w:r w:rsidR="00C612F8">
      <w:rPr>
        <w:rFonts w:ascii="Arial" w:hAnsi="Arial" w:cs="Arial"/>
        <w:b/>
        <w:bCs/>
        <w:noProof/>
        <w:sz w:val="16"/>
      </w:rPr>
      <w:t>2</w:t>
    </w:r>
    <w:r w:rsidR="00D51671" w:rsidRPr="00D51671">
      <w:rPr>
        <w:rFonts w:ascii="Arial" w:hAnsi="Arial" w:cs="Arial"/>
        <w:b/>
        <w:bCs/>
        <w:sz w:val="16"/>
      </w:rPr>
      <w:fldChar w:fldCharType="end"/>
    </w:r>
    <w:r w:rsidR="00D51671" w:rsidRPr="00D51671">
      <w:rPr>
        <w:rFonts w:ascii="Arial" w:hAnsi="Arial" w:cs="Arial"/>
        <w:sz w:val="16"/>
      </w:rPr>
      <w:t xml:space="preserve"> of </w:t>
    </w:r>
    <w:r w:rsidR="00D51671" w:rsidRPr="00D51671">
      <w:rPr>
        <w:rFonts w:ascii="Arial" w:hAnsi="Arial" w:cs="Arial"/>
        <w:b/>
        <w:bCs/>
        <w:sz w:val="16"/>
      </w:rPr>
      <w:fldChar w:fldCharType="begin"/>
    </w:r>
    <w:r w:rsidR="00D51671" w:rsidRPr="00D51671">
      <w:rPr>
        <w:rFonts w:ascii="Arial" w:hAnsi="Arial" w:cs="Arial"/>
        <w:b/>
        <w:bCs/>
        <w:sz w:val="16"/>
      </w:rPr>
      <w:instrText xml:space="preserve"> NUMPAGES  </w:instrText>
    </w:r>
    <w:r w:rsidR="00D51671" w:rsidRPr="00D51671">
      <w:rPr>
        <w:rFonts w:ascii="Arial" w:hAnsi="Arial" w:cs="Arial"/>
        <w:b/>
        <w:bCs/>
        <w:sz w:val="16"/>
      </w:rPr>
      <w:fldChar w:fldCharType="separate"/>
    </w:r>
    <w:r w:rsidR="00C612F8">
      <w:rPr>
        <w:rFonts w:ascii="Arial" w:hAnsi="Arial" w:cs="Arial"/>
        <w:b/>
        <w:bCs/>
        <w:noProof/>
        <w:sz w:val="16"/>
      </w:rPr>
      <w:t>2</w:t>
    </w:r>
    <w:r w:rsidR="00D51671" w:rsidRPr="00D51671">
      <w:rPr>
        <w:rFonts w:ascii="Arial" w:hAnsi="Arial" w:cs="Arial"/>
        <w:b/>
        <w:bCs/>
        <w:sz w:val="16"/>
      </w:rPr>
      <w:fldChar w:fldCharType="end"/>
    </w:r>
    <w:r w:rsidR="00D51671">
      <w:rPr>
        <w:rFonts w:ascii="Arial" w:hAnsi="Arial" w:cs="Arial"/>
        <w:sz w:val="16"/>
      </w:rPr>
      <w:t xml:space="preserve">                                                                      </w:t>
    </w:r>
  </w:p>
  <w:p w:rsidR="00A2181F" w:rsidRPr="00D51671" w:rsidRDefault="00A2181F" w:rsidP="00A2181F">
    <w:pPr>
      <w:jc w:val="center"/>
      <w:rPr>
        <w:rFonts w:ascii="Arial" w:hAnsi="Arial" w:cs="Arial"/>
        <w:sz w:val="14"/>
        <w:szCs w:val="16"/>
      </w:rPr>
    </w:pPr>
    <w:proofErr w:type="spellStart"/>
    <w:r w:rsidRPr="00D51671">
      <w:rPr>
        <w:rFonts w:ascii="Arial" w:hAnsi="Arial" w:cs="Arial"/>
        <w:sz w:val="22"/>
      </w:rPr>
      <w:t>www.fitchburgma.gov</w:t>
    </w:r>
    <w:proofErr w:type="spellEnd"/>
  </w:p>
  <w:p w:rsidR="00A2181F" w:rsidRDefault="00A2181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70EE" w:rsidRDefault="00CD70EE">
      <w:r>
        <w:separator/>
      </w:r>
    </w:p>
  </w:footnote>
  <w:footnote w:type="continuationSeparator" w:id="0">
    <w:p w:rsidR="00CD70EE" w:rsidRDefault="00CD70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6EBB" w:rsidRDefault="00CD70EE">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3886194" o:spid="_x0000_s2062" type="#_x0000_t75" style="position:absolute;margin-left:0;margin-top:0;width:612pt;height:11in;z-index:-251658240;mso-position-horizontal:center;mso-position-horizontal-relative:margin;mso-position-vertical:center;mso-position-vertical-relative:margin" o:allowincell="f">
          <v:imagedata r:id="rId1" o:title="LTR_Subject_YYYY-MM_DD"/>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sz w:val="16"/>
      </w:rPr>
      <w:id w:val="68777704"/>
      <w:docPartObj>
        <w:docPartGallery w:val="Page Numbers (Top of Page)"/>
        <w:docPartUnique/>
      </w:docPartObj>
    </w:sdtPr>
    <w:sdtEndPr/>
    <w:sdtContent>
      <w:p w:rsidR="007C2E1B" w:rsidRPr="00D51671" w:rsidRDefault="00CD70EE" w:rsidP="00F84E87">
        <w:pPr>
          <w:pStyle w:val="Header"/>
          <w:ind w:hanging="900"/>
          <w:rPr>
            <w:rFonts w:ascii="Arial" w:hAnsi="Arial" w:cs="Arial"/>
            <w:sz w:val="16"/>
          </w:rPr>
        </w:pPr>
      </w:p>
    </w:sdtContent>
  </w:sdt>
  <w:p w:rsidR="007C2E1B" w:rsidRPr="00D51671" w:rsidRDefault="007C2E1B">
    <w:pPr>
      <w:pStyle w:val="Header"/>
      <w:rPr>
        <w:rFonts w:ascii="Arial" w:hAnsi="Arial" w:cs="Arial"/>
        <w:sz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20BC" w:rsidRDefault="003220BC">
    <w:pPr>
      <w:pStyle w:val="Header"/>
    </w:pPr>
    <w:r>
      <w:rPr>
        <w:rFonts w:ascii="Arial" w:hAnsi="Arial" w:cs="Arial"/>
        <w:noProof/>
        <w:sz w:val="20"/>
        <w:szCs w:val="20"/>
      </w:rPr>
      <w:drawing>
        <wp:anchor distT="0" distB="0" distL="114300" distR="114300" simplePos="0" relativeHeight="251657216" behindDoc="1" locked="0" layoutInCell="1" allowOverlap="1">
          <wp:simplePos x="0" y="0"/>
          <wp:positionH relativeFrom="column">
            <wp:posOffset>-895351</wp:posOffset>
          </wp:positionH>
          <wp:positionV relativeFrom="paragraph">
            <wp:posOffset>-255271</wp:posOffset>
          </wp:positionV>
          <wp:extent cx="7781925" cy="10070775"/>
          <wp:effectExtent l="0" t="0" r="0" b="698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TR_Subject_YYYY-MM_DD rev.tiff"/>
                  <pic:cNvPicPr/>
                </pic:nvPicPr>
                <pic:blipFill>
                  <a:blip r:embed="rId1">
                    <a:extLst>
                      <a:ext uri="{28A0092B-C50C-407E-A947-70E740481C1C}">
                        <a14:useLocalDpi xmlns:a14="http://schemas.microsoft.com/office/drawing/2010/main" val="0"/>
                      </a:ext>
                    </a:extLst>
                  </a:blip>
                  <a:stretch>
                    <a:fillRect/>
                  </a:stretch>
                </pic:blipFill>
                <pic:spPr>
                  <a:xfrm>
                    <a:off x="0" y="0"/>
                    <a:ext cx="7818637" cy="1011828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4F5322"/>
    <w:multiLevelType w:val="hybridMultilevel"/>
    <w:tmpl w:val="FDEC0D8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15:restartNumberingAfterBreak="0">
    <w:nsid w:val="0EA57E2C"/>
    <w:multiLevelType w:val="hybridMultilevel"/>
    <w:tmpl w:val="792AB4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2FA2B7C"/>
    <w:multiLevelType w:val="hybridMultilevel"/>
    <w:tmpl w:val="5AC6B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157DDC"/>
    <w:multiLevelType w:val="hybridMultilevel"/>
    <w:tmpl w:val="8AA8F6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1B01BE7"/>
    <w:multiLevelType w:val="hybridMultilevel"/>
    <w:tmpl w:val="513821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CF4744"/>
    <w:multiLevelType w:val="hybridMultilevel"/>
    <w:tmpl w:val="332C81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4F75B02"/>
    <w:multiLevelType w:val="hybridMultilevel"/>
    <w:tmpl w:val="413ADEC0"/>
    <w:lvl w:ilvl="0" w:tplc="04090001">
      <w:start w:val="1"/>
      <w:numFmt w:val="bullet"/>
      <w:lvlText w:val=""/>
      <w:lvlJc w:val="left"/>
      <w:pPr>
        <w:ind w:left="2700" w:hanging="360"/>
      </w:pPr>
      <w:rPr>
        <w:rFonts w:ascii="Symbol" w:hAnsi="Symbol"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7" w15:restartNumberingAfterBreak="0">
    <w:nsid w:val="3C48580C"/>
    <w:multiLevelType w:val="hybridMultilevel"/>
    <w:tmpl w:val="F6A6CD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EC96412"/>
    <w:multiLevelType w:val="hybridMultilevel"/>
    <w:tmpl w:val="C36A3678"/>
    <w:lvl w:ilvl="0" w:tplc="04090001">
      <w:start w:val="1"/>
      <w:numFmt w:val="bullet"/>
      <w:lvlText w:val=""/>
      <w:lvlJc w:val="left"/>
      <w:pPr>
        <w:ind w:left="2340" w:hanging="360"/>
      </w:pPr>
      <w:rPr>
        <w:rFonts w:ascii="Symbol" w:hAnsi="Symbol" w:hint="default"/>
      </w:rPr>
    </w:lvl>
    <w:lvl w:ilvl="1" w:tplc="04090003">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9" w15:restartNumberingAfterBreak="0">
    <w:nsid w:val="45022EAA"/>
    <w:multiLevelType w:val="hybridMultilevel"/>
    <w:tmpl w:val="741E11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4C30EA"/>
    <w:multiLevelType w:val="hybridMultilevel"/>
    <w:tmpl w:val="744A99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574E0934"/>
    <w:multiLevelType w:val="hybridMultilevel"/>
    <w:tmpl w:val="3E221E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59641804"/>
    <w:multiLevelType w:val="hybridMultilevel"/>
    <w:tmpl w:val="1AA0DF10"/>
    <w:lvl w:ilvl="0" w:tplc="04090003">
      <w:start w:val="1"/>
      <w:numFmt w:val="bullet"/>
      <w:lvlText w:val="o"/>
      <w:lvlJc w:val="left"/>
      <w:pPr>
        <w:ind w:left="1260" w:hanging="360"/>
      </w:pPr>
      <w:rPr>
        <w:rFonts w:ascii="Courier New" w:hAnsi="Courier New" w:cs="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3" w15:restartNumberingAfterBreak="0">
    <w:nsid w:val="59711C30"/>
    <w:multiLevelType w:val="hybridMultilevel"/>
    <w:tmpl w:val="1E5E606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4" w15:restartNumberingAfterBreak="0">
    <w:nsid w:val="62227646"/>
    <w:multiLevelType w:val="hybridMultilevel"/>
    <w:tmpl w:val="6CBA7A34"/>
    <w:lvl w:ilvl="0" w:tplc="04090001">
      <w:start w:val="1"/>
      <w:numFmt w:val="bullet"/>
      <w:lvlText w:val=""/>
      <w:lvlJc w:val="left"/>
      <w:pPr>
        <w:ind w:left="2340" w:hanging="360"/>
      </w:pPr>
      <w:rPr>
        <w:rFonts w:ascii="Symbol" w:hAnsi="Symbol" w:hint="default"/>
      </w:rPr>
    </w:lvl>
    <w:lvl w:ilvl="1" w:tplc="04090003">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5" w15:restartNumberingAfterBreak="0">
    <w:nsid w:val="62D1278B"/>
    <w:multiLevelType w:val="hybridMultilevel"/>
    <w:tmpl w:val="8814E058"/>
    <w:lvl w:ilvl="0" w:tplc="04090001">
      <w:start w:val="1"/>
      <w:numFmt w:val="bullet"/>
      <w:lvlText w:val=""/>
      <w:lvlJc w:val="left"/>
      <w:pPr>
        <w:ind w:left="2700" w:hanging="360"/>
      </w:pPr>
      <w:rPr>
        <w:rFonts w:ascii="Symbol" w:hAnsi="Symbol"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16" w15:restartNumberingAfterBreak="0">
    <w:nsid w:val="769911CE"/>
    <w:multiLevelType w:val="hybridMultilevel"/>
    <w:tmpl w:val="3C1417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7A990E68"/>
    <w:multiLevelType w:val="hybridMultilevel"/>
    <w:tmpl w:val="D88044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7B596736"/>
    <w:multiLevelType w:val="hybridMultilevel"/>
    <w:tmpl w:val="B1A80C86"/>
    <w:lvl w:ilvl="0" w:tplc="04090009">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4"/>
  </w:num>
  <w:num w:numId="2">
    <w:abstractNumId w:val="2"/>
  </w:num>
  <w:num w:numId="3">
    <w:abstractNumId w:val="18"/>
  </w:num>
  <w:num w:numId="4">
    <w:abstractNumId w:val="14"/>
  </w:num>
  <w:num w:numId="5">
    <w:abstractNumId w:val="0"/>
  </w:num>
  <w:num w:numId="6">
    <w:abstractNumId w:val="9"/>
  </w:num>
  <w:num w:numId="7">
    <w:abstractNumId w:val="10"/>
  </w:num>
  <w:num w:numId="8">
    <w:abstractNumId w:val="5"/>
  </w:num>
  <w:num w:numId="9">
    <w:abstractNumId w:val="3"/>
  </w:num>
  <w:num w:numId="10">
    <w:abstractNumId w:val="17"/>
  </w:num>
  <w:num w:numId="11">
    <w:abstractNumId w:val="7"/>
  </w:num>
  <w:num w:numId="12">
    <w:abstractNumId w:val="1"/>
  </w:num>
  <w:num w:numId="13">
    <w:abstractNumId w:val="8"/>
  </w:num>
  <w:num w:numId="14">
    <w:abstractNumId w:val="15"/>
  </w:num>
  <w:num w:numId="15">
    <w:abstractNumId w:val="16"/>
  </w:num>
  <w:num w:numId="16">
    <w:abstractNumId w:val="11"/>
  </w:num>
  <w:num w:numId="17">
    <w:abstractNumId w:val="6"/>
  </w:num>
  <w:num w:numId="18">
    <w:abstractNumId w:val="13"/>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929"/>
    <w:rsid w:val="00001605"/>
    <w:rsid w:val="00022384"/>
    <w:rsid w:val="00023B20"/>
    <w:rsid w:val="00044785"/>
    <w:rsid w:val="00057520"/>
    <w:rsid w:val="00067D46"/>
    <w:rsid w:val="00071BB4"/>
    <w:rsid w:val="00071C29"/>
    <w:rsid w:val="00075C0A"/>
    <w:rsid w:val="00075CBA"/>
    <w:rsid w:val="000A0FFB"/>
    <w:rsid w:val="000A5480"/>
    <w:rsid w:val="000A5FC9"/>
    <w:rsid w:val="000D38E5"/>
    <w:rsid w:val="000D6C8A"/>
    <w:rsid w:val="000E1F5B"/>
    <w:rsid w:val="000E532F"/>
    <w:rsid w:val="000F0C8F"/>
    <w:rsid w:val="00103937"/>
    <w:rsid w:val="00112FA3"/>
    <w:rsid w:val="00124EC5"/>
    <w:rsid w:val="00130B4E"/>
    <w:rsid w:val="00141C65"/>
    <w:rsid w:val="0015138F"/>
    <w:rsid w:val="0015379E"/>
    <w:rsid w:val="0016415F"/>
    <w:rsid w:val="00171138"/>
    <w:rsid w:val="00191955"/>
    <w:rsid w:val="001A13B5"/>
    <w:rsid w:val="001A397B"/>
    <w:rsid w:val="001B242B"/>
    <w:rsid w:val="001C23BB"/>
    <w:rsid w:val="001C7324"/>
    <w:rsid w:val="001D66AD"/>
    <w:rsid w:val="001F097B"/>
    <w:rsid w:val="001F40B0"/>
    <w:rsid w:val="00201045"/>
    <w:rsid w:val="00216033"/>
    <w:rsid w:val="0021748D"/>
    <w:rsid w:val="00233A22"/>
    <w:rsid w:val="00235638"/>
    <w:rsid w:val="00236895"/>
    <w:rsid w:val="00255A1F"/>
    <w:rsid w:val="00266843"/>
    <w:rsid w:val="002774CC"/>
    <w:rsid w:val="00291AED"/>
    <w:rsid w:val="002D4AC4"/>
    <w:rsid w:val="002D66C9"/>
    <w:rsid w:val="002E24CE"/>
    <w:rsid w:val="002E5F1E"/>
    <w:rsid w:val="002F6247"/>
    <w:rsid w:val="00300684"/>
    <w:rsid w:val="00314235"/>
    <w:rsid w:val="00315C25"/>
    <w:rsid w:val="003220BC"/>
    <w:rsid w:val="00334642"/>
    <w:rsid w:val="0034346E"/>
    <w:rsid w:val="00346D75"/>
    <w:rsid w:val="00360400"/>
    <w:rsid w:val="00373F3F"/>
    <w:rsid w:val="003832B8"/>
    <w:rsid w:val="003850C1"/>
    <w:rsid w:val="00391C76"/>
    <w:rsid w:val="003A2C21"/>
    <w:rsid w:val="003B55DC"/>
    <w:rsid w:val="003C6A8A"/>
    <w:rsid w:val="003D7656"/>
    <w:rsid w:val="003E4EDB"/>
    <w:rsid w:val="003E5135"/>
    <w:rsid w:val="003E6EBB"/>
    <w:rsid w:val="00412388"/>
    <w:rsid w:val="00420CBB"/>
    <w:rsid w:val="00425A3E"/>
    <w:rsid w:val="00437639"/>
    <w:rsid w:val="0045234C"/>
    <w:rsid w:val="004731E2"/>
    <w:rsid w:val="00476F10"/>
    <w:rsid w:val="004A6E91"/>
    <w:rsid w:val="004B77E6"/>
    <w:rsid w:val="004D472B"/>
    <w:rsid w:val="004D4EEE"/>
    <w:rsid w:val="004D6B02"/>
    <w:rsid w:val="004F193A"/>
    <w:rsid w:val="00502114"/>
    <w:rsid w:val="005027BB"/>
    <w:rsid w:val="005128F0"/>
    <w:rsid w:val="005129CF"/>
    <w:rsid w:val="00512C33"/>
    <w:rsid w:val="005244AE"/>
    <w:rsid w:val="00533108"/>
    <w:rsid w:val="0053342C"/>
    <w:rsid w:val="0053734E"/>
    <w:rsid w:val="00540F50"/>
    <w:rsid w:val="00552109"/>
    <w:rsid w:val="00557FA1"/>
    <w:rsid w:val="00560206"/>
    <w:rsid w:val="00561129"/>
    <w:rsid w:val="0058016D"/>
    <w:rsid w:val="00582052"/>
    <w:rsid w:val="00585ED1"/>
    <w:rsid w:val="00586A5A"/>
    <w:rsid w:val="0059090C"/>
    <w:rsid w:val="00590E14"/>
    <w:rsid w:val="0059133F"/>
    <w:rsid w:val="005B55E5"/>
    <w:rsid w:val="005B5671"/>
    <w:rsid w:val="005D102C"/>
    <w:rsid w:val="005D201E"/>
    <w:rsid w:val="005E44B0"/>
    <w:rsid w:val="0060156B"/>
    <w:rsid w:val="006035F8"/>
    <w:rsid w:val="00603F8E"/>
    <w:rsid w:val="00626AF3"/>
    <w:rsid w:val="006310E9"/>
    <w:rsid w:val="00646223"/>
    <w:rsid w:val="00654AD3"/>
    <w:rsid w:val="00657DDD"/>
    <w:rsid w:val="006765E8"/>
    <w:rsid w:val="0069003B"/>
    <w:rsid w:val="00693485"/>
    <w:rsid w:val="006B2663"/>
    <w:rsid w:val="006C0B78"/>
    <w:rsid w:val="006C0F98"/>
    <w:rsid w:val="006E4344"/>
    <w:rsid w:val="006E4583"/>
    <w:rsid w:val="006E5C39"/>
    <w:rsid w:val="007110EA"/>
    <w:rsid w:val="00711B5A"/>
    <w:rsid w:val="007134D1"/>
    <w:rsid w:val="00717991"/>
    <w:rsid w:val="0072300F"/>
    <w:rsid w:val="007238D2"/>
    <w:rsid w:val="00734F2C"/>
    <w:rsid w:val="00746799"/>
    <w:rsid w:val="007527D1"/>
    <w:rsid w:val="007544D5"/>
    <w:rsid w:val="007635BD"/>
    <w:rsid w:val="00770D4A"/>
    <w:rsid w:val="007754BF"/>
    <w:rsid w:val="00777384"/>
    <w:rsid w:val="007A1855"/>
    <w:rsid w:val="007A3418"/>
    <w:rsid w:val="007B0CBB"/>
    <w:rsid w:val="007C088F"/>
    <w:rsid w:val="007C2C86"/>
    <w:rsid w:val="007C2E1B"/>
    <w:rsid w:val="007E6BE3"/>
    <w:rsid w:val="007F1D13"/>
    <w:rsid w:val="00804E1B"/>
    <w:rsid w:val="00856DD3"/>
    <w:rsid w:val="00865AB9"/>
    <w:rsid w:val="00884DAE"/>
    <w:rsid w:val="0088717D"/>
    <w:rsid w:val="00890D0A"/>
    <w:rsid w:val="00897560"/>
    <w:rsid w:val="008A1DD7"/>
    <w:rsid w:val="008A5641"/>
    <w:rsid w:val="008D0107"/>
    <w:rsid w:val="008D06C6"/>
    <w:rsid w:val="008D2D19"/>
    <w:rsid w:val="008F253D"/>
    <w:rsid w:val="00900F50"/>
    <w:rsid w:val="0090273D"/>
    <w:rsid w:val="009037BD"/>
    <w:rsid w:val="00906177"/>
    <w:rsid w:val="009126D7"/>
    <w:rsid w:val="00915EA3"/>
    <w:rsid w:val="00922723"/>
    <w:rsid w:val="009315F2"/>
    <w:rsid w:val="00931A57"/>
    <w:rsid w:val="00934784"/>
    <w:rsid w:val="0093734A"/>
    <w:rsid w:val="009425F6"/>
    <w:rsid w:val="0094734C"/>
    <w:rsid w:val="00955080"/>
    <w:rsid w:val="00962F81"/>
    <w:rsid w:val="00970F55"/>
    <w:rsid w:val="009729CC"/>
    <w:rsid w:val="00987694"/>
    <w:rsid w:val="009B286F"/>
    <w:rsid w:val="009B2FF2"/>
    <w:rsid w:val="009B47CF"/>
    <w:rsid w:val="009C156C"/>
    <w:rsid w:val="009C15EB"/>
    <w:rsid w:val="009E529D"/>
    <w:rsid w:val="009F3804"/>
    <w:rsid w:val="009F7C22"/>
    <w:rsid w:val="00A012E5"/>
    <w:rsid w:val="00A04FE6"/>
    <w:rsid w:val="00A0717B"/>
    <w:rsid w:val="00A116D2"/>
    <w:rsid w:val="00A12A49"/>
    <w:rsid w:val="00A2181F"/>
    <w:rsid w:val="00A22540"/>
    <w:rsid w:val="00A2716A"/>
    <w:rsid w:val="00A33BEB"/>
    <w:rsid w:val="00A4518C"/>
    <w:rsid w:val="00A4552A"/>
    <w:rsid w:val="00A46DCF"/>
    <w:rsid w:val="00A52645"/>
    <w:rsid w:val="00A56FC0"/>
    <w:rsid w:val="00A651CC"/>
    <w:rsid w:val="00A67304"/>
    <w:rsid w:val="00A7723F"/>
    <w:rsid w:val="00A8137A"/>
    <w:rsid w:val="00A83BB3"/>
    <w:rsid w:val="00A85923"/>
    <w:rsid w:val="00A87460"/>
    <w:rsid w:val="00A944EE"/>
    <w:rsid w:val="00A96923"/>
    <w:rsid w:val="00AA401A"/>
    <w:rsid w:val="00AB2875"/>
    <w:rsid w:val="00AB7EC4"/>
    <w:rsid w:val="00AC0DA9"/>
    <w:rsid w:val="00AC7F62"/>
    <w:rsid w:val="00AD0301"/>
    <w:rsid w:val="00AD0977"/>
    <w:rsid w:val="00AD2C1E"/>
    <w:rsid w:val="00B120F0"/>
    <w:rsid w:val="00B13F3B"/>
    <w:rsid w:val="00B16A5B"/>
    <w:rsid w:val="00B17602"/>
    <w:rsid w:val="00B35CDD"/>
    <w:rsid w:val="00B5340E"/>
    <w:rsid w:val="00B53C16"/>
    <w:rsid w:val="00B55A4F"/>
    <w:rsid w:val="00B55FD4"/>
    <w:rsid w:val="00B66CAF"/>
    <w:rsid w:val="00B7483A"/>
    <w:rsid w:val="00B86648"/>
    <w:rsid w:val="00B8792B"/>
    <w:rsid w:val="00BA6D66"/>
    <w:rsid w:val="00BB289C"/>
    <w:rsid w:val="00BB3EB9"/>
    <w:rsid w:val="00BB5219"/>
    <w:rsid w:val="00BC1296"/>
    <w:rsid w:val="00BC789C"/>
    <w:rsid w:val="00BE1A77"/>
    <w:rsid w:val="00BE26CD"/>
    <w:rsid w:val="00BE78FE"/>
    <w:rsid w:val="00BF1ED0"/>
    <w:rsid w:val="00C0184F"/>
    <w:rsid w:val="00C02E45"/>
    <w:rsid w:val="00C06F15"/>
    <w:rsid w:val="00C13540"/>
    <w:rsid w:val="00C176CD"/>
    <w:rsid w:val="00C35138"/>
    <w:rsid w:val="00C35550"/>
    <w:rsid w:val="00C4113E"/>
    <w:rsid w:val="00C417CE"/>
    <w:rsid w:val="00C41E27"/>
    <w:rsid w:val="00C53913"/>
    <w:rsid w:val="00C612F8"/>
    <w:rsid w:val="00C65B9B"/>
    <w:rsid w:val="00C718D2"/>
    <w:rsid w:val="00C733CB"/>
    <w:rsid w:val="00C760A0"/>
    <w:rsid w:val="00C80444"/>
    <w:rsid w:val="00C8511F"/>
    <w:rsid w:val="00C93ED3"/>
    <w:rsid w:val="00C94E2B"/>
    <w:rsid w:val="00CA1586"/>
    <w:rsid w:val="00CC0C53"/>
    <w:rsid w:val="00CC4583"/>
    <w:rsid w:val="00CC4C34"/>
    <w:rsid w:val="00CD70EE"/>
    <w:rsid w:val="00CE2A90"/>
    <w:rsid w:val="00CF238A"/>
    <w:rsid w:val="00D14884"/>
    <w:rsid w:val="00D17C40"/>
    <w:rsid w:val="00D212AA"/>
    <w:rsid w:val="00D36F62"/>
    <w:rsid w:val="00D5057D"/>
    <w:rsid w:val="00D51671"/>
    <w:rsid w:val="00D5547D"/>
    <w:rsid w:val="00D57D91"/>
    <w:rsid w:val="00D63929"/>
    <w:rsid w:val="00D639AC"/>
    <w:rsid w:val="00D67808"/>
    <w:rsid w:val="00D72420"/>
    <w:rsid w:val="00D92238"/>
    <w:rsid w:val="00D92677"/>
    <w:rsid w:val="00D9356A"/>
    <w:rsid w:val="00DC2BD9"/>
    <w:rsid w:val="00DD509B"/>
    <w:rsid w:val="00DD793E"/>
    <w:rsid w:val="00DE5B64"/>
    <w:rsid w:val="00DF5D84"/>
    <w:rsid w:val="00E016D2"/>
    <w:rsid w:val="00E03A6D"/>
    <w:rsid w:val="00E13BA2"/>
    <w:rsid w:val="00E13E83"/>
    <w:rsid w:val="00E15ADA"/>
    <w:rsid w:val="00E168F8"/>
    <w:rsid w:val="00E16BA8"/>
    <w:rsid w:val="00E24091"/>
    <w:rsid w:val="00E42987"/>
    <w:rsid w:val="00E52FA0"/>
    <w:rsid w:val="00E562C1"/>
    <w:rsid w:val="00E6272A"/>
    <w:rsid w:val="00E76789"/>
    <w:rsid w:val="00E81952"/>
    <w:rsid w:val="00E876DB"/>
    <w:rsid w:val="00E92E1E"/>
    <w:rsid w:val="00E96B54"/>
    <w:rsid w:val="00EC3008"/>
    <w:rsid w:val="00EE3175"/>
    <w:rsid w:val="00EE6618"/>
    <w:rsid w:val="00F109D5"/>
    <w:rsid w:val="00F1315B"/>
    <w:rsid w:val="00F142AB"/>
    <w:rsid w:val="00F1436C"/>
    <w:rsid w:val="00F1489B"/>
    <w:rsid w:val="00F156FC"/>
    <w:rsid w:val="00F328F6"/>
    <w:rsid w:val="00F4490C"/>
    <w:rsid w:val="00F5019C"/>
    <w:rsid w:val="00F50A0D"/>
    <w:rsid w:val="00F51B32"/>
    <w:rsid w:val="00F56831"/>
    <w:rsid w:val="00F6050F"/>
    <w:rsid w:val="00F6799A"/>
    <w:rsid w:val="00F84E87"/>
    <w:rsid w:val="00F95B8A"/>
    <w:rsid w:val="00F967EA"/>
    <w:rsid w:val="00F97505"/>
    <w:rsid w:val="00FA5A55"/>
    <w:rsid w:val="00FB3B55"/>
    <w:rsid w:val="00FC2BA5"/>
    <w:rsid w:val="00FE203C"/>
    <w:rsid w:val="00FE6ABE"/>
    <w:rsid w:val="00FF43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o:shapelayout v:ext="edit">
      <o:idmap v:ext="edit" data="1"/>
    </o:shapelayout>
  </w:shapeDefaults>
  <w:decimalSymbol w:val="."/>
  <w:listSeparator w:val=","/>
  <w15:chartTrackingRefBased/>
  <w15:docId w15:val="{EDAB1BAC-841A-46C4-BB27-1B829F4E3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C789C"/>
    <w:pPr>
      <w:tabs>
        <w:tab w:val="center" w:pos="4320"/>
        <w:tab w:val="right" w:pos="8640"/>
      </w:tabs>
    </w:pPr>
  </w:style>
  <w:style w:type="paragraph" w:styleId="Footer">
    <w:name w:val="footer"/>
    <w:basedOn w:val="Normal"/>
    <w:link w:val="FooterChar"/>
    <w:uiPriority w:val="99"/>
    <w:rsid w:val="00BC789C"/>
    <w:pPr>
      <w:tabs>
        <w:tab w:val="center" w:pos="4320"/>
        <w:tab w:val="right" w:pos="8640"/>
      </w:tabs>
    </w:pPr>
  </w:style>
  <w:style w:type="character" w:styleId="Hyperlink">
    <w:name w:val="Hyperlink"/>
    <w:rsid w:val="007544D5"/>
    <w:rPr>
      <w:color w:val="0000FF"/>
      <w:u w:val="single"/>
    </w:rPr>
  </w:style>
  <w:style w:type="character" w:customStyle="1" w:styleId="FooterChar">
    <w:name w:val="Footer Char"/>
    <w:link w:val="Footer"/>
    <w:uiPriority w:val="99"/>
    <w:rsid w:val="00A2181F"/>
    <w:rPr>
      <w:sz w:val="24"/>
      <w:szCs w:val="24"/>
    </w:rPr>
  </w:style>
  <w:style w:type="character" w:customStyle="1" w:styleId="HeaderChar">
    <w:name w:val="Header Char"/>
    <w:link w:val="Header"/>
    <w:uiPriority w:val="99"/>
    <w:rsid w:val="009F7C22"/>
    <w:rPr>
      <w:sz w:val="24"/>
      <w:szCs w:val="24"/>
    </w:rPr>
  </w:style>
  <w:style w:type="paragraph" w:styleId="ListParagraph">
    <w:name w:val="List Paragraph"/>
    <w:basedOn w:val="Normal"/>
    <w:uiPriority w:val="34"/>
    <w:qFormat/>
    <w:rsid w:val="00A56FC0"/>
    <w:pPr>
      <w:spacing w:after="160" w:line="259" w:lineRule="auto"/>
      <w:ind w:left="720"/>
      <w:contextualSpacing/>
    </w:pPr>
    <w:rPr>
      <w:rFonts w:ascii="Calibri" w:eastAsia="Calibri" w:hAnsi="Calibri"/>
      <w:sz w:val="22"/>
      <w:szCs w:val="22"/>
    </w:rPr>
  </w:style>
  <w:style w:type="paragraph" w:styleId="BalloonText">
    <w:name w:val="Balloon Text"/>
    <w:basedOn w:val="Normal"/>
    <w:link w:val="BalloonTextChar"/>
    <w:rsid w:val="00582052"/>
    <w:rPr>
      <w:rFonts w:ascii="Segoe UI" w:hAnsi="Segoe UI" w:cs="Segoe UI"/>
      <w:sz w:val="18"/>
      <w:szCs w:val="18"/>
    </w:rPr>
  </w:style>
  <w:style w:type="character" w:customStyle="1" w:styleId="BalloonTextChar">
    <w:name w:val="Balloon Text Char"/>
    <w:basedOn w:val="DefaultParagraphFont"/>
    <w:link w:val="BalloonText"/>
    <w:rsid w:val="00582052"/>
    <w:rPr>
      <w:rFonts w:ascii="Segoe UI" w:hAnsi="Segoe UI" w:cs="Segoe UI"/>
      <w:sz w:val="18"/>
      <w:szCs w:val="18"/>
    </w:rPr>
  </w:style>
  <w:style w:type="table" w:styleId="TableGrid">
    <w:name w:val="Table Grid"/>
    <w:basedOn w:val="TableNormal"/>
    <w:rsid w:val="00D36F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201045"/>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201045"/>
    <w:rPr>
      <w:rFonts w:ascii="Calibri" w:eastAsiaTheme="minorHAnsi" w:hAnsi="Calibri" w:cstheme="minorBid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216589">
      <w:bodyDiv w:val="1"/>
      <w:marLeft w:val="0"/>
      <w:marRight w:val="0"/>
      <w:marTop w:val="0"/>
      <w:marBottom w:val="0"/>
      <w:divBdr>
        <w:top w:val="none" w:sz="0" w:space="0" w:color="auto"/>
        <w:left w:val="none" w:sz="0" w:space="0" w:color="auto"/>
        <w:bottom w:val="none" w:sz="0" w:space="0" w:color="auto"/>
        <w:right w:val="none" w:sz="0" w:space="0" w:color="auto"/>
      </w:divBdr>
    </w:div>
    <w:div w:id="100805606">
      <w:bodyDiv w:val="1"/>
      <w:marLeft w:val="0"/>
      <w:marRight w:val="0"/>
      <w:marTop w:val="0"/>
      <w:marBottom w:val="0"/>
      <w:divBdr>
        <w:top w:val="none" w:sz="0" w:space="0" w:color="auto"/>
        <w:left w:val="none" w:sz="0" w:space="0" w:color="auto"/>
        <w:bottom w:val="none" w:sz="0" w:space="0" w:color="auto"/>
        <w:right w:val="none" w:sz="0" w:space="0" w:color="auto"/>
      </w:divBdr>
    </w:div>
    <w:div w:id="279075718">
      <w:bodyDiv w:val="1"/>
      <w:marLeft w:val="0"/>
      <w:marRight w:val="0"/>
      <w:marTop w:val="0"/>
      <w:marBottom w:val="0"/>
      <w:divBdr>
        <w:top w:val="none" w:sz="0" w:space="0" w:color="auto"/>
        <w:left w:val="none" w:sz="0" w:space="0" w:color="auto"/>
        <w:bottom w:val="none" w:sz="0" w:space="0" w:color="auto"/>
        <w:right w:val="none" w:sz="0" w:space="0" w:color="auto"/>
      </w:divBdr>
    </w:div>
    <w:div w:id="925461177">
      <w:bodyDiv w:val="1"/>
      <w:marLeft w:val="0"/>
      <w:marRight w:val="0"/>
      <w:marTop w:val="0"/>
      <w:marBottom w:val="0"/>
      <w:divBdr>
        <w:top w:val="none" w:sz="0" w:space="0" w:color="auto"/>
        <w:left w:val="none" w:sz="0" w:space="0" w:color="auto"/>
        <w:bottom w:val="none" w:sz="0" w:space="0" w:color="auto"/>
        <w:right w:val="none" w:sz="0" w:space="0" w:color="auto"/>
      </w:divBdr>
    </w:div>
    <w:div w:id="1309244836">
      <w:bodyDiv w:val="1"/>
      <w:marLeft w:val="0"/>
      <w:marRight w:val="0"/>
      <w:marTop w:val="0"/>
      <w:marBottom w:val="0"/>
      <w:divBdr>
        <w:top w:val="none" w:sz="0" w:space="0" w:color="auto"/>
        <w:left w:val="none" w:sz="0" w:space="0" w:color="auto"/>
        <w:bottom w:val="none" w:sz="0" w:space="0" w:color="auto"/>
        <w:right w:val="none" w:sz="0" w:space="0" w:color="auto"/>
      </w:divBdr>
    </w:div>
    <w:div w:id="1498156114">
      <w:bodyDiv w:val="1"/>
      <w:marLeft w:val="0"/>
      <w:marRight w:val="0"/>
      <w:marTop w:val="0"/>
      <w:marBottom w:val="0"/>
      <w:divBdr>
        <w:top w:val="none" w:sz="0" w:space="0" w:color="auto"/>
        <w:left w:val="none" w:sz="0" w:space="0" w:color="auto"/>
        <w:bottom w:val="none" w:sz="0" w:space="0" w:color="auto"/>
        <w:right w:val="none" w:sz="0" w:space="0" w:color="auto"/>
      </w:divBdr>
    </w:div>
    <w:div w:id="1578320864">
      <w:bodyDiv w:val="1"/>
      <w:marLeft w:val="0"/>
      <w:marRight w:val="0"/>
      <w:marTop w:val="0"/>
      <w:marBottom w:val="0"/>
      <w:divBdr>
        <w:top w:val="none" w:sz="0" w:space="0" w:color="auto"/>
        <w:left w:val="none" w:sz="0" w:space="0" w:color="auto"/>
        <w:bottom w:val="none" w:sz="0" w:space="0" w:color="auto"/>
        <w:right w:val="none" w:sz="0" w:space="0" w:color="auto"/>
      </w:divBdr>
    </w:div>
    <w:div w:id="1828469996">
      <w:bodyDiv w:val="1"/>
      <w:marLeft w:val="0"/>
      <w:marRight w:val="0"/>
      <w:marTop w:val="0"/>
      <w:marBottom w:val="0"/>
      <w:divBdr>
        <w:top w:val="none" w:sz="0" w:space="0" w:color="auto"/>
        <w:left w:val="none" w:sz="0" w:space="0" w:color="auto"/>
        <w:bottom w:val="none" w:sz="0" w:space="0" w:color="auto"/>
        <w:right w:val="none" w:sz="0" w:space="0" w:color="auto"/>
      </w:divBdr>
    </w:div>
    <w:div w:id="1851681019">
      <w:bodyDiv w:val="1"/>
      <w:marLeft w:val="0"/>
      <w:marRight w:val="0"/>
      <w:marTop w:val="0"/>
      <w:marBottom w:val="0"/>
      <w:divBdr>
        <w:top w:val="none" w:sz="0" w:space="0" w:color="auto"/>
        <w:left w:val="none" w:sz="0" w:space="0" w:color="auto"/>
        <w:bottom w:val="none" w:sz="0" w:space="0" w:color="auto"/>
        <w:right w:val="none" w:sz="0" w:space="0" w:color="auto"/>
      </w:divBdr>
    </w:div>
    <w:div w:id="1860852085">
      <w:bodyDiv w:val="1"/>
      <w:marLeft w:val="0"/>
      <w:marRight w:val="0"/>
      <w:marTop w:val="0"/>
      <w:marBottom w:val="0"/>
      <w:divBdr>
        <w:top w:val="none" w:sz="0" w:space="0" w:color="auto"/>
        <w:left w:val="none" w:sz="0" w:space="0" w:color="auto"/>
        <w:bottom w:val="none" w:sz="0" w:space="0" w:color="auto"/>
        <w:right w:val="none" w:sz="0" w:space="0" w:color="auto"/>
      </w:divBdr>
    </w:div>
    <w:div w:id="1871333018">
      <w:bodyDiv w:val="1"/>
      <w:marLeft w:val="0"/>
      <w:marRight w:val="0"/>
      <w:marTop w:val="0"/>
      <w:marBottom w:val="0"/>
      <w:divBdr>
        <w:top w:val="none" w:sz="0" w:space="0" w:color="auto"/>
        <w:left w:val="none" w:sz="0" w:space="0" w:color="auto"/>
        <w:bottom w:val="none" w:sz="0" w:space="0" w:color="auto"/>
        <w:right w:val="none" w:sz="0" w:space="0" w:color="auto"/>
      </w:divBdr>
    </w:div>
    <w:div w:id="1918052751">
      <w:bodyDiv w:val="1"/>
      <w:marLeft w:val="0"/>
      <w:marRight w:val="0"/>
      <w:marTop w:val="0"/>
      <w:marBottom w:val="0"/>
      <w:divBdr>
        <w:top w:val="none" w:sz="0" w:space="0" w:color="auto"/>
        <w:left w:val="none" w:sz="0" w:space="0" w:color="auto"/>
        <w:bottom w:val="none" w:sz="0" w:space="0" w:color="auto"/>
        <w:right w:val="none" w:sz="0" w:space="0" w:color="auto"/>
      </w:divBdr>
    </w:div>
    <w:div w:id="1979020917">
      <w:bodyDiv w:val="1"/>
      <w:marLeft w:val="0"/>
      <w:marRight w:val="0"/>
      <w:marTop w:val="0"/>
      <w:marBottom w:val="0"/>
      <w:divBdr>
        <w:top w:val="none" w:sz="0" w:space="0" w:color="auto"/>
        <w:left w:val="none" w:sz="0" w:space="0" w:color="auto"/>
        <w:bottom w:val="none" w:sz="0" w:space="0" w:color="auto"/>
        <w:right w:val="none" w:sz="0" w:space="0" w:color="auto"/>
      </w:divBdr>
    </w:div>
    <w:div w:id="2087728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C7BFF1-D0A9-402E-8576-3E7EDB41C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1</Pages>
  <Words>218</Words>
  <Characters>1248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DEPARTMENT OF PUBLIC WORKS</vt:lpstr>
    </vt:vector>
  </TitlesOfParts>
  <Company> </Company>
  <LinksUpToDate>false</LinksUpToDate>
  <CharactersWithSpaces>1464</CharactersWithSpaces>
  <SharedDoc>false</SharedDoc>
  <HLinks>
    <vt:vector size="6" baseType="variant">
      <vt:variant>
        <vt:i4>1572916</vt:i4>
      </vt:variant>
      <vt:variant>
        <vt:i4>0</vt:i4>
      </vt:variant>
      <vt:variant>
        <vt:i4>0</vt:i4>
      </vt:variant>
      <vt:variant>
        <vt:i4>5</vt:i4>
      </vt:variant>
      <vt:variant>
        <vt:lpwstr>mailto:nerickson@fitchburgma.gov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PUBLIC WORKS</dc:title>
  <dc:subject/>
  <dc:creator>llaakso</dc:creator>
  <cp:keywords/>
  <dc:description/>
  <cp:lastModifiedBy>Bogner, Heidi</cp:lastModifiedBy>
  <cp:revision>8</cp:revision>
  <cp:lastPrinted>2019-11-22T20:17:00Z</cp:lastPrinted>
  <dcterms:created xsi:type="dcterms:W3CDTF">2019-12-06T15:50:00Z</dcterms:created>
  <dcterms:modified xsi:type="dcterms:W3CDTF">2019-12-06T20:15:00Z</dcterms:modified>
</cp:coreProperties>
</file>